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14492280"/>
      <w:r>
        <w:rPr>
          <w:rFonts w:hint="eastAsia"/>
        </w:rPr>
        <w:t>入党征求意见记录表</w:t>
      </w:r>
      <w:bookmarkEnd w:id="0"/>
    </w:p>
    <w:p>
      <w:pPr>
        <w:pStyle w:val="5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7"/>
        <w:gridCol w:w="2794"/>
        <w:gridCol w:w="1106"/>
        <w:gridCol w:w="365"/>
        <w:gridCol w:w="2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28" w:type="pct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743" w:type="pct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号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确定发展对象培养联系人意见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028" w:type="pct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培养联系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人意见</w:t>
            </w:r>
          </w:p>
        </w:tc>
        <w:tc>
          <w:tcPr>
            <w:tcW w:w="3972" w:type="pct"/>
            <w:gridSpan w:val="5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tabs>
                <w:tab w:val="left" w:pos="4097"/>
                <w:tab w:val="left" w:pos="4870"/>
                <w:tab w:val="left" w:pos="5058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培养联系人签名：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确定发展对象党员和群众座谈会记录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2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 间</w:t>
            </w:r>
          </w:p>
        </w:tc>
        <w:tc>
          <w:tcPr>
            <w:tcW w:w="1639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 点</w:t>
            </w:r>
          </w:p>
        </w:tc>
        <w:tc>
          <w:tcPr>
            <w:tcW w:w="1366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32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主持人签名</w:t>
            </w:r>
          </w:p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（正式党员）</w:t>
            </w:r>
          </w:p>
        </w:tc>
        <w:tc>
          <w:tcPr>
            <w:tcW w:w="1639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>
            <w:pPr>
              <w:pStyle w:val="5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记录人签名（党员）</w:t>
            </w:r>
          </w:p>
        </w:tc>
        <w:tc>
          <w:tcPr>
            <w:tcW w:w="1366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32" w:type="pct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参加人员签名</w:t>
            </w:r>
          </w:p>
        </w:tc>
        <w:tc>
          <w:tcPr>
            <w:tcW w:w="3868" w:type="pct"/>
            <w:gridSpan w:val="4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32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8" w:type="pct"/>
            <w:gridSpan w:val="4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团员/群众：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5000" w:type="pct"/>
            <w:gridSpan w:val="6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1" w:hRule="atLeast"/>
        </w:trPr>
        <w:tc>
          <w:tcPr>
            <w:tcW w:w="5000" w:type="pct"/>
            <w:gridSpan w:val="6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1" w:hRule="atLeast"/>
        </w:trPr>
        <w:tc>
          <w:tcPr>
            <w:tcW w:w="5000" w:type="pct"/>
            <w:gridSpan w:val="6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8" w:hRule="atLeast"/>
        </w:trPr>
        <w:tc>
          <w:tcPr>
            <w:tcW w:w="5000" w:type="pct"/>
            <w:gridSpan w:val="6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座谈记录：</w:t>
            </w: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其他个别征求意见或民主测评情况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28" w:type="pct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辅导员意见</w:t>
            </w:r>
          </w:p>
        </w:tc>
        <w:tc>
          <w:tcPr>
            <w:tcW w:w="3972" w:type="pct"/>
            <w:gridSpan w:val="5"/>
          </w:tcPr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tabs>
                <w:tab w:val="left" w:pos="2640"/>
                <w:tab w:val="left" w:pos="3120"/>
                <w:tab w:val="left" w:pos="360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　　　　　　　　　　　　　　　  年 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说明：1.党支部认为有必要时，可适当个别征求意见或进行民主测评。学生入党可征求辅导员、任课教师、研究生导师、同学或社区管理人员意见。</w:t>
            </w:r>
          </w:p>
          <w:p>
            <w:pPr>
              <w:pStyle w:val="5"/>
              <w:tabs>
                <w:tab w:val="left" w:pos="849"/>
              </w:tabs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2.征求意见的人数一般不少于10名，应以熟悉该入党积极分子的工作、学习和生活等情况的党员群众为主，名单须经支委会或支部讨论决定。</w:t>
            </w:r>
          </w:p>
          <w:p>
            <w:pPr>
              <w:pStyle w:val="5"/>
              <w:tabs>
                <w:tab w:val="left" w:pos="849"/>
              </w:tabs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３.支部应通知参加座谈会人员事先准备，并在会上如实反映该入党积极分子优缺点情况，不可用传写、汇总意见等方式代替座谈会。座谈会本人必须回避。</w:t>
            </w:r>
          </w:p>
          <w:p>
            <w:pPr>
              <w:pStyle w:val="5"/>
              <w:tabs>
                <w:tab w:val="left" w:pos="849"/>
              </w:tabs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４.纸张不够可另附页，及时归档，注意保密。</w:t>
            </w:r>
          </w:p>
        </w:tc>
      </w:tr>
    </w:tbl>
    <w:p>
      <w:r>
        <w:rPr>
          <w:rFonts w:ascii="仿宋_GB2312" w:eastAsia="仿宋_GB2312"/>
          <w:sz w:val="24"/>
          <w:szCs w:val="24"/>
        </w:rPr>
        <w:t>注：此表存入个人入党材料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2U4NjdjNjVlYmE5Y2RmY2U5NjBiMTdiNzdkODkifQ=="/>
  </w:docVars>
  <w:rsids>
    <w:rsidRoot w:val="19BF6CD8"/>
    <w:rsid w:val="19B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line="640" w:lineRule="exact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2022-09-19T09:31:00Z</dcterms:created>
  <dc:creator>OH⁻</dc:creator>
  <cp:lastModifiedBy>OH⁻</cp:lastModifiedBy>
  <dcterms:modified xsi:type="dcterms:W3CDTF">2022-09-19T09:33:31Z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A13580860EF548389BCE4727D999A696</vt:lpwstr>
  </property>
</Properties>
</file>